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584" w:rsidRPr="003D0510" w:rsidRDefault="003B76A3">
      <w:pPr>
        <w:pStyle w:val="western"/>
        <w:spacing w:beforeAutospacing="1" w:after="0" w:line="240" w:lineRule="auto"/>
        <w:jc w:val="center"/>
        <w:rPr>
          <w:b/>
          <w:sz w:val="28"/>
          <w:szCs w:val="28"/>
          <w:lang w:val="fr-FR"/>
        </w:rPr>
      </w:pPr>
      <w:r w:rsidRPr="003D0510">
        <w:rPr>
          <w:b/>
          <w:sz w:val="28"/>
          <w:szCs w:val="28"/>
          <w:lang w:val="fr-FR"/>
        </w:rPr>
        <w:t>REZULTATELE LA SESIUNEA DE REF</w:t>
      </w:r>
      <w:r w:rsidR="00BB4C14">
        <w:rPr>
          <w:b/>
          <w:sz w:val="28"/>
          <w:szCs w:val="28"/>
          <w:lang w:val="fr-FR"/>
        </w:rPr>
        <w:t>ERATE ŞI COMUNICĂRI ŞTIINŢIFICE</w:t>
      </w:r>
      <w:bookmarkStart w:id="0" w:name="_GoBack"/>
      <w:bookmarkEnd w:id="0"/>
    </w:p>
    <w:p w:rsidR="00EF2584" w:rsidRPr="003D0510" w:rsidRDefault="003B76A3">
      <w:pPr>
        <w:pStyle w:val="western"/>
        <w:spacing w:beforeAutospacing="1" w:after="0" w:line="240" w:lineRule="auto"/>
        <w:jc w:val="center"/>
        <w:rPr>
          <w:sz w:val="28"/>
          <w:szCs w:val="28"/>
          <w:lang w:val="fr-FR"/>
        </w:rPr>
      </w:pPr>
      <w:r w:rsidRPr="003D0510">
        <w:rPr>
          <w:b/>
          <w:sz w:val="28"/>
          <w:szCs w:val="28"/>
          <w:lang w:val="fr-FR"/>
        </w:rPr>
        <w:t xml:space="preserve">LIMBA </w:t>
      </w:r>
      <w:r w:rsidRPr="003D0510">
        <w:rPr>
          <w:rFonts w:eastAsia="Arial"/>
          <w:b/>
          <w:sz w:val="28"/>
          <w:szCs w:val="28"/>
          <w:lang w:val="fr-FR"/>
        </w:rPr>
        <w:t>Ș</w:t>
      </w:r>
      <w:r w:rsidRPr="003D0510">
        <w:rPr>
          <w:b/>
          <w:sz w:val="28"/>
          <w:szCs w:val="28"/>
          <w:lang w:val="fr-FR"/>
        </w:rPr>
        <w:t>I LITERATURA ROMÂNĂ - LIMBA LATINĂ</w:t>
      </w:r>
    </w:p>
    <w:p w:rsidR="00EF2584" w:rsidRDefault="003B76A3">
      <w:pPr>
        <w:pStyle w:val="western"/>
        <w:spacing w:beforeAutospacing="1"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CLASA a XI-a</w:t>
      </w:r>
    </w:p>
    <w:p w:rsidR="00EF2584" w:rsidRDefault="003B76A3">
      <w:pPr>
        <w:pStyle w:val="western"/>
        <w:spacing w:beforeAutospacing="1" w:after="0" w:line="240" w:lineRule="auto"/>
        <w:jc w:val="center"/>
      </w:pPr>
      <w:r>
        <w:rPr>
          <w:b/>
          <w:sz w:val="28"/>
          <w:szCs w:val="28"/>
        </w:rPr>
        <w:t>30.05.2017</w:t>
      </w:r>
    </w:p>
    <w:p w:rsidR="00EF2584" w:rsidRDefault="00EF2584">
      <w:pPr>
        <w:pStyle w:val="western"/>
        <w:spacing w:beforeAutospacing="1" w:after="0" w:line="240" w:lineRule="auto"/>
        <w:jc w:val="center"/>
        <w:rPr>
          <w:b/>
          <w:sz w:val="24"/>
          <w:szCs w:val="24"/>
        </w:rPr>
      </w:pPr>
    </w:p>
    <w:tbl>
      <w:tblPr>
        <w:tblStyle w:val="GrilTabel"/>
        <w:tblW w:w="15632" w:type="dxa"/>
        <w:tblInd w:w="-5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8"/>
        <w:gridCol w:w="3232"/>
        <w:gridCol w:w="3219"/>
        <w:gridCol w:w="2639"/>
        <w:gridCol w:w="1679"/>
        <w:gridCol w:w="1365"/>
        <w:gridCol w:w="1424"/>
        <w:gridCol w:w="1396"/>
      </w:tblGrid>
      <w:tr w:rsidR="00F55283" w:rsidRPr="00F55283">
        <w:tc>
          <w:tcPr>
            <w:tcW w:w="678" w:type="dxa"/>
            <w:tcMar>
              <w:left w:w="98" w:type="dxa"/>
            </w:tcMar>
          </w:tcPr>
          <w:p w:rsidR="00F55283" w:rsidRPr="00F55283" w:rsidRDefault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Nr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5283">
              <w:rPr>
                <w:b/>
                <w:sz w:val="24"/>
                <w:szCs w:val="24"/>
              </w:rPr>
              <w:t>crt</w:t>
            </w:r>
            <w:proofErr w:type="spellEnd"/>
            <w:r w:rsidRPr="00F5528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32" w:type="dxa"/>
            <w:tcMar>
              <w:left w:w="98" w:type="dxa"/>
            </w:tcMar>
          </w:tcPr>
          <w:p w:rsidR="00F55283" w:rsidRPr="00F55283" w:rsidRDefault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Numele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prenumele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elevului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F55283" w:rsidRPr="00F55283" w:rsidRDefault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Unitatea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F55283">
              <w:rPr>
                <w:b/>
                <w:sz w:val="24"/>
                <w:szCs w:val="24"/>
              </w:rPr>
              <w:t>învățământ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F55283">
              <w:rPr>
                <w:b/>
                <w:sz w:val="24"/>
                <w:szCs w:val="24"/>
              </w:rPr>
              <w:t>Profesorul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coordonator</w:t>
            </w:r>
            <w:proofErr w:type="spellEnd"/>
          </w:p>
        </w:tc>
        <w:tc>
          <w:tcPr>
            <w:tcW w:w="2639" w:type="dxa"/>
            <w:tcMar>
              <w:left w:w="98" w:type="dxa"/>
            </w:tcMar>
          </w:tcPr>
          <w:p w:rsidR="00F55283" w:rsidRPr="00F55283" w:rsidRDefault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Titlul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lucrării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F55283" w:rsidRPr="00F55283" w:rsidRDefault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Secțiunea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F55283" w:rsidRPr="00F55283" w:rsidRDefault="00F55283" w:rsidP="00F55283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Punctaj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lucrare</w:t>
            </w:r>
            <w:proofErr w:type="spellEnd"/>
          </w:p>
        </w:tc>
        <w:tc>
          <w:tcPr>
            <w:tcW w:w="1424" w:type="dxa"/>
            <w:tcMar>
              <w:left w:w="98" w:type="dxa"/>
            </w:tcMar>
          </w:tcPr>
          <w:p w:rsidR="00F55283" w:rsidRPr="00F55283" w:rsidRDefault="00F55283" w:rsidP="00F55283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Punctaj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susținere</w:t>
            </w:r>
            <w:proofErr w:type="spellEnd"/>
          </w:p>
        </w:tc>
        <w:tc>
          <w:tcPr>
            <w:tcW w:w="1396" w:type="dxa"/>
            <w:tcMar>
              <w:left w:w="98" w:type="dxa"/>
            </w:tcMar>
          </w:tcPr>
          <w:p w:rsidR="00F55283" w:rsidRPr="00F55283" w:rsidRDefault="00F55283" w:rsidP="00F55283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Punctaj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final/ PREMIUL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Amzoiu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Bianca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Național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Decebal</w:t>
            </w:r>
            <w:proofErr w:type="spellEnd"/>
            <w:r w:rsidRPr="00F55283">
              <w:rPr>
                <w:b/>
                <w:sz w:val="24"/>
                <w:szCs w:val="24"/>
              </w:rPr>
              <w:t>” Deva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CRIȘAN CRINA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Influențe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filozofice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ale lui Schopenhauer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literatură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F5528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97,5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r w:rsidR="00F55283">
              <w:rPr>
                <w:b/>
                <w:sz w:val="24"/>
                <w:szCs w:val="24"/>
              </w:rPr>
              <w:t>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Bicu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Oana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Maria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Tehnic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Transilvania</w:t>
            </w:r>
            <w:proofErr w:type="spellEnd"/>
            <w:r w:rsidRPr="00F55283">
              <w:rPr>
                <w:b/>
                <w:sz w:val="24"/>
                <w:szCs w:val="24"/>
              </w:rPr>
              <w:t>” Deva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ILIE IULIANA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F55283">
              <w:rPr>
                <w:b/>
                <w:sz w:val="24"/>
                <w:szCs w:val="24"/>
                <w:lang w:val="fr-FR"/>
              </w:rPr>
              <w:t xml:space="preserve">Ion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Minulescu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- un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simbolist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aparte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F5528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ABSENT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Cibu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Bianca</w:t>
            </w:r>
          </w:p>
          <w:p w:rsidR="007A6C14" w:rsidRPr="00F55283" w:rsidRDefault="007A6C1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Petrovan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Titiana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Economic ”Hermes” </w:t>
            </w:r>
            <w:proofErr w:type="spellStart"/>
            <w:r w:rsidRPr="00F55283">
              <w:rPr>
                <w:b/>
                <w:sz w:val="24"/>
                <w:szCs w:val="24"/>
              </w:rPr>
              <w:t>Petroșani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LUNEL CRISTIAN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7A6C1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F55283">
              <w:rPr>
                <w:b/>
                <w:sz w:val="24"/>
                <w:szCs w:val="24"/>
                <w:lang w:val="fr-FR"/>
              </w:rPr>
              <w:t xml:space="preserve">Eminescu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poezia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55283">
              <w:rPr>
                <w:b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inspirație</w:t>
            </w:r>
            <w:proofErr w:type="spellEnd"/>
            <w:proofErr w:type="gram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filosofică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F5528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Costescu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Anastasia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lastRenderedPageBreak/>
              <w:t>Palade Bianca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lastRenderedPageBreak/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Național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Decebal</w:t>
            </w:r>
            <w:proofErr w:type="spellEnd"/>
            <w:r w:rsidRPr="00F55283">
              <w:rPr>
                <w:b/>
                <w:sz w:val="24"/>
                <w:szCs w:val="24"/>
              </w:rPr>
              <w:t>” Deva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lastRenderedPageBreak/>
              <w:t>CRIȘAN CRINA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lastRenderedPageBreak/>
              <w:t>Amprentele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conceptului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omului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lastRenderedPageBreak/>
              <w:t>geniu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asupra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literaturii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F5528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ABSENT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Csiki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Lavinia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Vasian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Andreea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Liceul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Teoretic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Mircea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Eliade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F55283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 xml:space="preserve">DĂNĂU ION 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Literatura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celelalte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arte</w:t>
            </w:r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Literatura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alte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arte</w:t>
            </w:r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85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Găman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Ștefan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Pintican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Andra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Liceul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Teoretic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Mircea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Eliade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F55283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MUSCARI CORINA LUIZA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Nuvelistica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lui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Ioan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Slavici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F5528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92,5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Gherman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Alexandra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Liceul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Teoretic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Mircea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Eliade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F55283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DĂNĂU ION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Lingvistică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F55283">
              <w:rPr>
                <w:b/>
                <w:sz w:val="24"/>
                <w:szCs w:val="24"/>
              </w:rPr>
              <w:t>ortografie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ortoepie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Lingvistică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Kasas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Mădălina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Național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F55283">
              <w:rPr>
                <w:b/>
                <w:sz w:val="24"/>
                <w:szCs w:val="24"/>
              </w:rPr>
              <w:t>Brătianu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F55283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INDRECAN MIHAIELA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Metafora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iubirii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infinite</w:t>
            </w:r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Literatură</w:t>
            </w:r>
            <w:proofErr w:type="spellEnd"/>
          </w:p>
          <w:p w:rsidR="00AF72DD" w:rsidRPr="00F55283" w:rsidRDefault="00AF72DD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97,5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 xml:space="preserve">Marin </w:t>
            </w:r>
            <w:proofErr w:type="spellStart"/>
            <w:r w:rsidRPr="00F55283">
              <w:rPr>
                <w:b/>
                <w:sz w:val="24"/>
                <w:szCs w:val="24"/>
              </w:rPr>
              <w:t>Ioana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Maria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Tehnic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F55283">
              <w:rPr>
                <w:b/>
                <w:sz w:val="24"/>
                <w:szCs w:val="24"/>
              </w:rPr>
              <w:t>Viteazu</w:t>
            </w:r>
            <w:proofErr w:type="spellEnd"/>
            <w:r w:rsidRPr="00F55283">
              <w:rPr>
                <w:b/>
                <w:sz w:val="24"/>
                <w:szCs w:val="24"/>
              </w:rPr>
              <w:t>” Vulcan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CIUNGAN FILOFTEIA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 xml:space="preserve">Richard </w:t>
            </w:r>
            <w:proofErr w:type="spellStart"/>
            <w:r w:rsidRPr="00F55283">
              <w:rPr>
                <w:b/>
                <w:sz w:val="24"/>
                <w:szCs w:val="24"/>
              </w:rPr>
              <w:t>Doetsch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F55283">
              <w:rPr>
                <w:b/>
                <w:sz w:val="24"/>
                <w:szCs w:val="24"/>
              </w:rPr>
              <w:t>Hoții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Paradisului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Literatură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396" w:type="dxa"/>
            <w:tcMar>
              <w:left w:w="98" w:type="dxa"/>
            </w:tcMar>
          </w:tcPr>
          <w:p w:rsidR="00AF72DD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Neacșa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Elena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Pîrăianu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Elena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Liceul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Teoretic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Mircea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Eliade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F55283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DĂNĂU ION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F55283">
              <w:rPr>
                <w:b/>
                <w:sz w:val="24"/>
                <w:szCs w:val="24"/>
                <w:lang w:val="fr-FR"/>
              </w:rPr>
              <w:t xml:space="preserve">Un roman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amuzant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minunat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imaginativ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-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Maestrul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Margareta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Mihail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Bulgakov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Literatură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ABSENT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Popa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Teodora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Liceul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Teoretic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</w:rPr>
              <w:t>Mircea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Eliade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F55283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DĂNĂU ION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Comunicarea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nonverbală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F55283">
              <w:rPr>
                <w:b/>
                <w:sz w:val="24"/>
                <w:szCs w:val="24"/>
              </w:rPr>
              <w:t>Limbajul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trupului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Comunicare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ABSENT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 xml:space="preserve">Rad Georgiana </w:t>
            </w:r>
            <w:proofErr w:type="spellStart"/>
            <w:r w:rsidRPr="00F55283">
              <w:rPr>
                <w:b/>
                <w:sz w:val="24"/>
                <w:szCs w:val="24"/>
              </w:rPr>
              <w:t>Anamaria</w:t>
            </w:r>
            <w:proofErr w:type="spellEnd"/>
          </w:p>
          <w:p w:rsidR="00EF2584" w:rsidRPr="00F55283" w:rsidRDefault="00EF2584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Tehnic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F55283">
              <w:rPr>
                <w:b/>
                <w:sz w:val="24"/>
                <w:szCs w:val="24"/>
              </w:rPr>
              <w:t>Viteazu</w:t>
            </w:r>
            <w:proofErr w:type="spellEnd"/>
            <w:r w:rsidRPr="00F55283">
              <w:rPr>
                <w:b/>
                <w:sz w:val="24"/>
                <w:szCs w:val="24"/>
              </w:rPr>
              <w:t>” Vulcan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CIUNGAN FILOFTEIA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Obiceiuri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tradiții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din </w:t>
            </w:r>
            <w:proofErr w:type="spellStart"/>
            <w:r w:rsidRPr="00F55283">
              <w:rPr>
                <w:b/>
                <w:sz w:val="24"/>
                <w:szCs w:val="24"/>
              </w:rPr>
              <w:t>Valea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Jiului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Etnografie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folclor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90</w:t>
            </w:r>
            <w:r w:rsidR="00F55283">
              <w:rPr>
                <w:b/>
                <w:sz w:val="24"/>
                <w:szCs w:val="24"/>
              </w:rPr>
              <w:t xml:space="preserve"> </w:t>
            </w:r>
          </w:p>
          <w:p w:rsidR="00EF2584" w:rsidRPr="00F55283" w:rsidRDefault="00F55283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EF2584" w:rsidRPr="00F55283">
        <w:tc>
          <w:tcPr>
            <w:tcW w:w="678" w:type="dxa"/>
            <w:tcMar>
              <w:left w:w="98" w:type="dxa"/>
            </w:tcMar>
          </w:tcPr>
          <w:p w:rsidR="00EF2584" w:rsidRPr="00F55283" w:rsidRDefault="003D05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13</w:t>
            </w:r>
            <w:r w:rsidR="003B76A3" w:rsidRPr="00F5528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32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Stroia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Sorin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Lucian</w:t>
            </w:r>
          </w:p>
        </w:tc>
        <w:tc>
          <w:tcPr>
            <w:tcW w:w="321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Colegiul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Național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Informatică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”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Traian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Lalescu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>” Hunedoara</w:t>
            </w:r>
          </w:p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MUNTEAN TEODORA</w:t>
            </w:r>
          </w:p>
        </w:tc>
        <w:tc>
          <w:tcPr>
            <w:tcW w:w="263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Libertate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prizonierat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opera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lui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Kuncz</w:t>
            </w:r>
            <w:proofErr w:type="spellEnd"/>
            <w:r w:rsidRPr="00F55283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  <w:lang w:val="fr-FR"/>
              </w:rPr>
              <w:t>Aladár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EF2584" w:rsidRPr="00F55283" w:rsidRDefault="003B76A3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Literatură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5283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EF2584" w:rsidRPr="00F55283" w:rsidRDefault="007A6C14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F55283">
              <w:rPr>
                <w:b/>
                <w:sz w:val="24"/>
                <w:szCs w:val="24"/>
              </w:rPr>
              <w:t>100</w:t>
            </w:r>
          </w:p>
          <w:p w:rsidR="00AF72DD" w:rsidRPr="00F55283" w:rsidRDefault="00AF72DD" w:rsidP="00F55283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F55283">
              <w:rPr>
                <w:b/>
                <w:sz w:val="24"/>
                <w:szCs w:val="24"/>
              </w:rPr>
              <w:t>Premiul</w:t>
            </w:r>
            <w:proofErr w:type="spellEnd"/>
            <w:r w:rsidRPr="00F55283">
              <w:rPr>
                <w:b/>
                <w:sz w:val="24"/>
                <w:szCs w:val="24"/>
              </w:rPr>
              <w:t xml:space="preserve"> I</w:t>
            </w:r>
          </w:p>
        </w:tc>
      </w:tr>
    </w:tbl>
    <w:p w:rsidR="00EF2584" w:rsidRDefault="00EF2584">
      <w:pPr>
        <w:pStyle w:val="western"/>
        <w:spacing w:beforeAutospacing="1" w:after="0" w:line="240" w:lineRule="auto"/>
        <w:rPr>
          <w:b/>
          <w:sz w:val="28"/>
          <w:szCs w:val="28"/>
        </w:rPr>
      </w:pPr>
    </w:p>
    <w:sectPr w:rsidR="00EF258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644" w:right="567" w:bottom="624" w:left="851" w:header="1587" w:footer="567" w:gutter="0"/>
      <w:cols w:space="720"/>
      <w:formProt w:val="0"/>
      <w:titlePg/>
      <w:docGrid w:linePitch="326" w:charSpace="21474836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041" w:rsidRDefault="00A86041">
      <w:pPr>
        <w:spacing w:after="0" w:line="240" w:lineRule="auto"/>
      </w:pPr>
      <w:r>
        <w:separator/>
      </w:r>
    </w:p>
  </w:endnote>
  <w:endnote w:type="continuationSeparator" w:id="0">
    <w:p w:rsidR="00A86041" w:rsidRDefault="00A8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Rom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00"/>
    <w:family w:val="auto"/>
    <w:pitch w:val="default"/>
    <w:sig w:usb0="00000001" w:usb1="500078FB" w:usb2="00000000" w:usb3="00000000" w:csb0="6000009F" w:csb1="DFD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584" w:rsidRDefault="00EF2584">
    <w:pPr>
      <w:pStyle w:val="Footer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584" w:rsidRDefault="00A86041">
    <w:pPr>
      <w:pStyle w:val="Footer1"/>
      <w:jc w:val="right"/>
      <w:rPr>
        <w:rFonts w:ascii="Calibri" w:hAnsi="Calibri"/>
        <w:sz w:val="8"/>
      </w:rPr>
    </w:pPr>
    <w:r>
      <w:rPr>
        <w:rFonts w:ascii="Calibri" w:hAnsi="Calibri"/>
        <w:sz w:val="8"/>
      </w:rPr>
      <w:pict>
        <v:rect id="AutoShape 28" o:spid="_x0000_s2056" style="position:absolute;left:0;text-align:left;margin-left:-28.6pt;margin-top:3.8pt;width:549.8pt;height:.2pt;z-index:-251658240" o:preferrelative="t">
          <v:stroke miterlimit="2"/>
        </v:rect>
      </w:pict>
    </w:r>
  </w:p>
  <w:p w:rsidR="00EF2584" w:rsidRDefault="003B76A3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 xml:space="preserve">Str. </w:t>
    </w:r>
    <w:proofErr w:type="spellStart"/>
    <w:r>
      <w:rPr>
        <w:rFonts w:ascii="Calibri" w:hAnsi="Calibri"/>
        <w:sz w:val="18"/>
      </w:rPr>
      <w:t>Gh</w:t>
    </w:r>
    <w:proofErr w:type="spellEnd"/>
    <w:r>
      <w:rPr>
        <w:rFonts w:ascii="Calibri" w:hAnsi="Calibri"/>
        <w:sz w:val="18"/>
      </w:rPr>
      <w:t xml:space="preserve">. </w:t>
    </w:r>
    <w:proofErr w:type="spellStart"/>
    <w:r>
      <w:rPr>
        <w:rFonts w:ascii="Calibri" w:hAnsi="Calibri"/>
        <w:sz w:val="18"/>
      </w:rPr>
      <w:t>Bariţiu</w:t>
    </w:r>
    <w:proofErr w:type="spellEnd"/>
    <w:r>
      <w:rPr>
        <w:rFonts w:ascii="Calibri" w:hAnsi="Calibri"/>
        <w:sz w:val="18"/>
      </w:rPr>
      <w:t xml:space="preserve">, </w:t>
    </w:r>
    <w:proofErr w:type="spellStart"/>
    <w:r>
      <w:rPr>
        <w:rFonts w:ascii="Calibri" w:hAnsi="Calibri"/>
        <w:sz w:val="18"/>
      </w:rPr>
      <w:t>nr</w:t>
    </w:r>
    <w:proofErr w:type="spellEnd"/>
    <w:r>
      <w:rPr>
        <w:rFonts w:ascii="Calibri" w:hAnsi="Calibri"/>
        <w:sz w:val="18"/>
      </w:rPr>
      <w:t xml:space="preserve">. 2, 330065-DEVA, </w:t>
    </w:r>
    <w:proofErr w:type="spellStart"/>
    <w:r>
      <w:rPr>
        <w:rFonts w:ascii="Calibri" w:hAnsi="Calibri"/>
        <w:sz w:val="18"/>
      </w:rPr>
      <w:t>jud</w:t>
    </w:r>
    <w:proofErr w:type="spellEnd"/>
    <w:r>
      <w:rPr>
        <w:rFonts w:ascii="Calibri" w:hAnsi="Calibri"/>
        <w:sz w:val="18"/>
      </w:rPr>
      <w:t>. HUNEDOARA</w:t>
    </w:r>
  </w:p>
  <w:p w:rsidR="00EF2584" w:rsidRDefault="003B76A3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>Tel/Fax: +4 (0) 254.216.826</w:t>
    </w:r>
  </w:p>
  <w:p w:rsidR="00EF2584" w:rsidRDefault="00A86041">
    <w:pPr>
      <w:pStyle w:val="Footer1"/>
      <w:jc w:val="right"/>
    </w:pPr>
    <w:hyperlink r:id="rId1" w:history="1">
      <w:r w:rsidR="003B76A3">
        <w:rPr>
          <w:rStyle w:val="LegturInternet"/>
          <w:rFonts w:ascii="Calibri" w:hAnsi="Calibri"/>
          <w:sz w:val="18"/>
        </w:rPr>
        <w:t>lpedsdd@yahoo.com</w:t>
      </w:r>
    </w:hyperlink>
    <w:r w:rsidR="003B76A3">
      <w:rPr>
        <w:rFonts w:ascii="Calibri" w:hAnsi="Calibri"/>
        <w:sz w:val="18"/>
      </w:rPr>
      <w:t xml:space="preserve">    </w:t>
    </w:r>
    <w:hyperlink r:id="rId2" w:history="1">
      <w:r w:rsidR="003B76A3">
        <w:rPr>
          <w:rStyle w:val="LegturInternet"/>
          <w:rFonts w:ascii="Calibri" w:hAnsi="Calibri"/>
          <w:sz w:val="18"/>
        </w:rPr>
        <w:t>http://www.sabindragoi.ro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041" w:rsidRDefault="00A86041">
      <w:pPr>
        <w:spacing w:after="0" w:line="240" w:lineRule="auto"/>
      </w:pPr>
      <w:r>
        <w:separator/>
      </w:r>
    </w:p>
  </w:footnote>
  <w:footnote w:type="continuationSeparator" w:id="0">
    <w:p w:rsidR="00A86041" w:rsidRDefault="00A86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584" w:rsidRDefault="00A86041">
    <w:pPr>
      <w:rPr>
        <w:rFonts w:ascii="Arial" w:hAnsi="Arial" w:cs="Arial"/>
        <w:color w:val="000000"/>
        <w:sz w:val="22"/>
      </w:rPr>
    </w:pPr>
    <w:r>
      <w:rPr>
        <w:rFonts w:ascii="Arial" w:hAnsi="Arial" w:cs="Arial"/>
        <w:color w:val="000000"/>
        <w:sz w:val="22"/>
      </w:rPr>
      <w:pict>
        <v:group id="Group 43" o:spid="_x0000_s2049" style="position:absolute;margin-left:-25.25pt;margin-top:-56.3pt;width:529.4pt;height:51pt;z-index:-251656192" coordsize="10587,1019">
          <v:group id="Group 2" o:spid="_x0000_s2053" style="position:absolute;width:4851;height:1006" coordsize="4851,10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55" type="#_x0000_t75" style="position:absolute;width:1068;height:991">
              <v:imagedata r:id="rId1" o:title=""/>
            </v:shape>
            <v:rect id="Rectangle 4" o:spid="_x0000_s2054" style="position:absolute;left:1088;top:152;width:3763;height:854" o:preferrelative="t" filled="f" stroked="f">
              <v:textbox style="mso-fit-shape-to-text:t" inset="0,0,0,0">
                <w:txbxContent>
                  <w:p w:rsidR="00EF2584" w:rsidRDefault="003B76A3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5" o:spid="_x0000_s2050" style="position:absolute;left:5486;top:24;width:5101;height:995" coordsize="5101,995">
            <v:shape id="Picture 1" o:spid="_x0000_s2052" type="#_x0000_t75" style="position:absolute;width:1003;height:995">
              <v:imagedata r:id="rId2" o:title=""/>
            </v:shape>
            <v:rect id="Rectangle 7" o:spid="_x0000_s2051" style="position:absolute;left:973;top:276;width:4128;height:556" o:preferrelative="t" filled="f" stroked="f">
              <v:textbox style="mso-fit-shape-to-text:t" inset="0,0,0,0">
                <w:txbxContent>
                  <w:p w:rsidR="00EF2584" w:rsidRDefault="003B76A3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584" w:rsidRDefault="00A86041">
    <w:pPr>
      <w:ind w:left="720"/>
      <w:rPr>
        <w:rFonts w:ascii="Arial" w:hAnsi="Arial" w:cs="Arial"/>
        <w:color w:val="000000"/>
        <w:sz w:val="22"/>
      </w:rPr>
    </w:pPr>
    <w:r>
      <w:pict>
        <v:group id="Group 34" o:spid="_x0000_s2057" style="position:absolute;left:0;text-align:left;margin-left:-25.05pt;margin-top:-56.4pt;width:529.4pt;height:51.05pt;z-index:-251657216" coordsize="10587,1020">
          <v:group id="Group 9" o:spid="_x0000_s2061" style="position:absolute;width:4851;height:1007" coordsize="4851,10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63" type="#_x0000_t75" style="position:absolute;width:1068;height:991">
              <v:imagedata r:id="rId1" o:title=""/>
            </v:shape>
            <v:rect id="Rectangle 11" o:spid="_x0000_s2062" style="position:absolute;left:1088;top:153;width:3763;height:854" o:preferrelative="t" filled="f" stroked="f">
              <v:textbox style="mso-fit-shape-to-text:t" inset="0,0,0,0">
                <w:txbxContent>
                  <w:p w:rsidR="00EF2584" w:rsidRDefault="003B76A3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12" o:spid="_x0000_s2058" style="position:absolute;left:5486;top:25;width:5101;height:995" coordsize="5101,995">
            <v:shape id="Picture 1" o:spid="_x0000_s2060" type="#_x0000_t75" style="position:absolute;width:1003;height:995">
              <v:imagedata r:id="rId2" o:title=""/>
            </v:shape>
            <v:rect id="Rectangle 14" o:spid="_x0000_s2059" style="position:absolute;left:973;top:277;width:4128;height:556" o:preferrelative="t" filled="f" stroked="f">
              <v:textbox style="mso-fit-shape-to-text:t" inset="0,0,0,0">
                <w:txbxContent>
                  <w:p w:rsidR="00EF2584" w:rsidRDefault="003B76A3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  <w:r w:rsidR="003B76A3">
      <w:rPr>
        <w:rFonts w:ascii="Arial" w:hAnsi="Arial" w:cs="Arial"/>
        <w:color w:val="000000"/>
        <w:sz w:val="22"/>
      </w:rPr>
      <w:t xml:space="preserve">          </w:t>
    </w:r>
    <w:r w:rsidR="003B76A3">
      <w:rPr>
        <w:rFonts w:ascii="Arial" w:hAnsi="Aria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compressPunctuation"/>
  <w:savePreviewPicture/>
  <w:hdr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F99E90BE"/>
    <w:rsid w:val="00172A27"/>
    <w:rsid w:val="003B76A3"/>
    <w:rsid w:val="003D0510"/>
    <w:rsid w:val="006D7B71"/>
    <w:rsid w:val="007A6C14"/>
    <w:rsid w:val="00A86041"/>
    <w:rsid w:val="00AD4A93"/>
    <w:rsid w:val="00AF72DD"/>
    <w:rsid w:val="00BB4C14"/>
    <w:rsid w:val="00EF2584"/>
    <w:rsid w:val="00EF7960"/>
    <w:rsid w:val="00F55283"/>
    <w:rsid w:val="1FF64204"/>
    <w:rsid w:val="357DCFC7"/>
    <w:rsid w:val="3A356937"/>
    <w:rsid w:val="77FFE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List" w:semiHidden="0" w:unhideWhenUsed="0"/>
    <w:lsdException w:name="Title" w:semiHidden="0" w:uiPriority="10" w:unhideWhenUsed="0" w:qFormat="1"/>
    <w:lsdException w:name="Default Paragraph Font" w:semiHidden="0" w:uiPriority="1" w:qFormat="1"/>
    <w:lsdException w:name="Body Text" w:semiHidden="0" w:unhideWhenUsed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-Rom" w:eastAsia="Times New Roman" w:hAnsi="Arial-Rom"/>
      <w:color w:val="00000A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uiPriority w:val="99"/>
    <w:unhideWhenUsed/>
    <w:qFormat/>
    <w:rPr>
      <w:rFonts w:ascii="Tahoma" w:hAnsi="Tahoma"/>
      <w:sz w:val="16"/>
      <w:szCs w:val="16"/>
    </w:rPr>
  </w:style>
  <w:style w:type="paragraph" w:styleId="Corptext">
    <w:name w:val="Body Text"/>
    <w:basedOn w:val="Normal"/>
    <w:pPr>
      <w:spacing w:after="140" w:line="288" w:lineRule="auto"/>
    </w:pPr>
  </w:style>
  <w:style w:type="paragraph" w:styleId="List">
    <w:name w:val="List"/>
    <w:basedOn w:val="Corptext"/>
    <w:rPr>
      <w:rFonts w:cs="Mangal"/>
    </w:rPr>
  </w:style>
  <w:style w:type="paragraph" w:styleId="NormalWeb">
    <w:name w:val="Normal (Web)"/>
    <w:unhideWhenUsed/>
    <w:qFormat/>
    <w:pPr>
      <w:spacing w:beforeAutospacing="1" w:after="0" w:line="288" w:lineRule="auto"/>
    </w:pPr>
    <w:rPr>
      <w:color w:val="00000A"/>
      <w:sz w:val="24"/>
      <w:szCs w:val="24"/>
    </w:r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2">
    <w:name w:val="Caption12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Footer1">
    <w:name w:val="Foot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western">
    <w:name w:val="western"/>
    <w:qFormat/>
    <w:rPr>
      <w:color w:val="00000A"/>
      <w:sz w:val="22"/>
      <w:szCs w:val="22"/>
    </w:rPr>
  </w:style>
  <w:style w:type="paragraph" w:customStyle="1" w:styleId="Header2">
    <w:name w:val="Header2"/>
    <w:basedOn w:val="Normal"/>
    <w:qFormat/>
  </w:style>
  <w:style w:type="paragraph" w:customStyle="1" w:styleId="Footer2">
    <w:name w:val="Footer2"/>
    <w:basedOn w:val="Normal"/>
    <w:qFormat/>
  </w:style>
  <w:style w:type="paragraph" w:customStyle="1" w:styleId="Header3">
    <w:name w:val="Header3"/>
    <w:basedOn w:val="Normal"/>
  </w:style>
  <w:style w:type="paragraph" w:customStyle="1" w:styleId="Footer3">
    <w:name w:val="Footer3"/>
    <w:basedOn w:val="Normal"/>
  </w:style>
  <w:style w:type="character" w:customStyle="1" w:styleId="LegturInternet">
    <w:name w:val="Legătură Internet"/>
    <w:uiPriority w:val="99"/>
    <w:unhideWhenUsed/>
    <w:rPr>
      <w:color w:val="0563C1"/>
      <w:u w:val="single"/>
    </w:rPr>
  </w:style>
  <w:style w:type="character" w:customStyle="1" w:styleId="AntetCaracter">
    <w:name w:val="Antet Caracter"/>
    <w:uiPriority w:val="99"/>
    <w:qFormat/>
    <w:rPr>
      <w:rFonts w:ascii="Arial-Rom" w:hAnsi="Arial-Rom"/>
      <w:sz w:val="24"/>
    </w:rPr>
  </w:style>
  <w:style w:type="character" w:customStyle="1" w:styleId="SubsolCaracter">
    <w:name w:val="Subsol Caracter"/>
    <w:uiPriority w:val="99"/>
    <w:qFormat/>
    <w:rPr>
      <w:rFonts w:ascii="Arial-Rom" w:hAnsi="Arial-Rom"/>
      <w:sz w:val="24"/>
    </w:rPr>
  </w:style>
  <w:style w:type="character" w:customStyle="1" w:styleId="TextnBalonCaracter">
    <w:name w:val="Text în Balon Caracter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bindragoi.ro/" TargetMode="External"/><Relationship Id="rId1" Type="http://schemas.openxmlformats.org/officeDocument/2006/relationships/hyperlink" Target="mailto:lpedsdd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  <customShpInfo spid="_x0000_s1031" textRotate="1"/>
    <customShpInfo spid="_x0000_s1035" textRotate="1"/>
    <customShpInfo spid="_x0000_s1038" textRotate="1"/>
    <customShpInfo spid="_x0000_s103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350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Antet Colegiu Național Pedagogic "Regina Maria" Deva</dc:title>
  <dc:creator>User</dc:creator>
  <cp:lastModifiedBy>Claudia</cp:lastModifiedBy>
  <cp:revision>5</cp:revision>
  <cp:lastPrinted>1970-01-01T04:59:00Z</cp:lastPrinted>
  <dcterms:created xsi:type="dcterms:W3CDTF">1970-01-01T04:59:00Z</dcterms:created>
  <dcterms:modified xsi:type="dcterms:W3CDTF">2017-05-30T19:14:00Z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r8>0</vt:r8>
  </property>
  <property fmtid="{D5CDD505-2E9C-101B-9397-08002B2CF9AE}" pid="3" name="KSOProductBuildVer">
    <vt:lpwstr>1048-9.1.0.4975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